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98C70" w14:textId="0B4209C1" w:rsidR="00BF25DD" w:rsidRPr="00BB2AF9" w:rsidRDefault="00AF1DB3" w:rsidP="00AF1DB3">
      <w:pPr>
        <w:jc w:val="center"/>
        <w:rPr>
          <w:sz w:val="96"/>
          <w:szCs w:val="96"/>
          <w:lang w:val="en-US"/>
        </w:rPr>
      </w:pPr>
      <w:proofErr w:type="spellStart"/>
      <w:r w:rsidRPr="00BB2AF9">
        <w:rPr>
          <w:sz w:val="56"/>
          <w:szCs w:val="56"/>
          <w:lang w:val="en-US"/>
        </w:rPr>
        <w:t>Hochbeet</w:t>
      </w:r>
      <w:proofErr w:type="spellEnd"/>
      <w:r w:rsidRPr="00BB2AF9">
        <w:rPr>
          <w:sz w:val="56"/>
          <w:szCs w:val="56"/>
          <w:lang w:val="en-US"/>
        </w:rPr>
        <w:t xml:space="preserve">, </w:t>
      </w:r>
      <w:proofErr w:type="spellStart"/>
      <w:r w:rsidRPr="00BB2AF9">
        <w:rPr>
          <w:sz w:val="56"/>
          <w:szCs w:val="56"/>
          <w:lang w:val="en-US"/>
        </w:rPr>
        <w:t>Kräuterbeet</w:t>
      </w:r>
      <w:proofErr w:type="spellEnd"/>
      <w:r w:rsidRPr="00BB2AF9">
        <w:rPr>
          <w:sz w:val="96"/>
          <w:szCs w:val="96"/>
          <w:lang w:val="en-US"/>
        </w:rPr>
        <w:t xml:space="preserve"> ZP07</w:t>
      </w:r>
    </w:p>
    <w:p w14:paraId="63CBF877" w14:textId="77777777" w:rsidR="00AF1DB3" w:rsidRPr="00BB2AF9" w:rsidRDefault="00AF1DB3" w:rsidP="00AF1DB3">
      <w:pPr>
        <w:rPr>
          <w:sz w:val="28"/>
          <w:szCs w:val="28"/>
          <w:lang w:val="en-US"/>
        </w:rPr>
      </w:pPr>
    </w:p>
    <w:p w14:paraId="4623CFCA" w14:textId="291AF6A5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r w:rsidRPr="00BB2AF9">
        <w:rPr>
          <w:rFonts w:cstheme="minorHAnsi"/>
          <w:sz w:val="28"/>
          <w:szCs w:val="28"/>
          <w:lang w:val="en-US"/>
        </w:rPr>
        <w:t xml:space="preserve">Dieses </w:t>
      </w:r>
      <w:proofErr w:type="spellStart"/>
      <w:r w:rsidRPr="00BB2AF9">
        <w:rPr>
          <w:rFonts w:cstheme="minorHAnsi"/>
          <w:sz w:val="28"/>
          <w:szCs w:val="28"/>
          <w:lang w:val="en-US"/>
        </w:rPr>
        <w:t>erhöhte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BB2AF9">
        <w:rPr>
          <w:rFonts w:cstheme="minorHAnsi"/>
          <w:sz w:val="28"/>
          <w:szCs w:val="28"/>
          <w:lang w:val="en-US"/>
        </w:rPr>
        <w:t>universall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einsetzbares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BB2AF9" w:rsidRPr="00BB2AF9">
        <w:rPr>
          <w:rFonts w:cstheme="minorHAnsi"/>
          <w:sz w:val="28"/>
          <w:szCs w:val="28"/>
          <w:lang w:val="en-US"/>
        </w:rPr>
        <w:t>Hoc</w:t>
      </w:r>
      <w:r w:rsidR="00BB2AF9">
        <w:rPr>
          <w:rFonts w:cstheme="minorHAnsi"/>
          <w:sz w:val="28"/>
          <w:szCs w:val="28"/>
          <w:lang w:val="en-US"/>
        </w:rPr>
        <w:t>h</w:t>
      </w:r>
      <w:r w:rsidRPr="00BB2AF9">
        <w:rPr>
          <w:rFonts w:cstheme="minorHAnsi"/>
          <w:sz w:val="28"/>
          <w:szCs w:val="28"/>
          <w:lang w:val="en-US"/>
        </w:rPr>
        <w:t>beet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ist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ideal für Garten, Terrasse </w:t>
      </w:r>
      <w:proofErr w:type="spellStart"/>
      <w:r w:rsidRPr="00BB2AF9">
        <w:rPr>
          <w:rFonts w:cstheme="minorHAnsi"/>
          <w:sz w:val="28"/>
          <w:szCs w:val="28"/>
          <w:lang w:val="en-US"/>
        </w:rPr>
        <w:t>oder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Balkon</w:t>
      </w:r>
      <w:proofErr w:type="spellEnd"/>
      <w:r w:rsidRPr="00BB2AF9">
        <w:rPr>
          <w:rFonts w:cstheme="minorHAnsi"/>
          <w:sz w:val="28"/>
          <w:szCs w:val="28"/>
          <w:lang w:val="en-US"/>
        </w:rPr>
        <w:t>.</w:t>
      </w:r>
    </w:p>
    <w:p w14:paraId="66E743D5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Unsere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Holzbeete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sind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die </w:t>
      </w:r>
      <w:proofErr w:type="spellStart"/>
      <w:r w:rsidRPr="00BB2AF9">
        <w:rPr>
          <w:rFonts w:cstheme="minorHAnsi"/>
          <w:sz w:val="28"/>
          <w:szCs w:val="28"/>
          <w:lang w:val="en-US"/>
        </w:rPr>
        <w:t>perfekte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Lösung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für alle </w:t>
      </w:r>
      <w:proofErr w:type="spellStart"/>
      <w:r w:rsidRPr="00BB2AF9">
        <w:rPr>
          <w:rFonts w:cstheme="minorHAnsi"/>
          <w:sz w:val="28"/>
          <w:szCs w:val="28"/>
          <w:lang w:val="en-US"/>
        </w:rPr>
        <w:t>Gartenliebhaber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BB2AF9">
        <w:rPr>
          <w:rFonts w:cstheme="minorHAnsi"/>
          <w:sz w:val="28"/>
          <w:szCs w:val="28"/>
          <w:lang w:val="en-US"/>
        </w:rPr>
        <w:t>sowohl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für </w:t>
      </w:r>
      <w:proofErr w:type="spellStart"/>
      <w:r w:rsidRPr="00BB2AF9">
        <w:rPr>
          <w:rFonts w:cstheme="minorHAnsi"/>
          <w:sz w:val="28"/>
          <w:szCs w:val="28"/>
          <w:lang w:val="en-US"/>
        </w:rPr>
        <w:t>erfahrene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Gärtner </w:t>
      </w:r>
      <w:proofErr w:type="spellStart"/>
      <w:r w:rsidRPr="00BB2AF9">
        <w:rPr>
          <w:rFonts w:cstheme="minorHAnsi"/>
          <w:sz w:val="28"/>
          <w:szCs w:val="28"/>
          <w:lang w:val="en-US"/>
        </w:rPr>
        <w:t>als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auch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für </w:t>
      </w:r>
      <w:proofErr w:type="spellStart"/>
      <w:r w:rsidRPr="00BB2AF9">
        <w:rPr>
          <w:rFonts w:cstheme="minorHAnsi"/>
          <w:sz w:val="28"/>
          <w:szCs w:val="28"/>
          <w:lang w:val="en-US"/>
        </w:rPr>
        <w:t>diejenigen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, die </w:t>
      </w:r>
      <w:proofErr w:type="spellStart"/>
      <w:r w:rsidRPr="00BB2AF9">
        <w:rPr>
          <w:rFonts w:cstheme="minorHAnsi"/>
          <w:sz w:val="28"/>
          <w:szCs w:val="28"/>
          <w:lang w:val="en-US"/>
        </w:rPr>
        <w:t>gerade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erst </w:t>
      </w:r>
      <w:proofErr w:type="spellStart"/>
      <w:r w:rsidRPr="00BB2AF9">
        <w:rPr>
          <w:rFonts w:cstheme="minorHAnsi"/>
          <w:sz w:val="28"/>
          <w:szCs w:val="28"/>
          <w:lang w:val="en-US"/>
        </w:rPr>
        <w:t>mit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dem </w:t>
      </w:r>
      <w:proofErr w:type="spellStart"/>
      <w:r w:rsidRPr="00BB2AF9">
        <w:rPr>
          <w:rFonts w:cstheme="minorHAnsi"/>
          <w:sz w:val="28"/>
          <w:szCs w:val="28"/>
          <w:lang w:val="en-US"/>
        </w:rPr>
        <w:t>Anbau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von </w:t>
      </w:r>
      <w:proofErr w:type="spellStart"/>
      <w:r w:rsidRPr="00BB2AF9">
        <w:rPr>
          <w:rFonts w:cstheme="minorHAnsi"/>
          <w:sz w:val="28"/>
          <w:szCs w:val="28"/>
          <w:lang w:val="en-US"/>
        </w:rPr>
        <w:t>Pflanzen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beginnen</w:t>
      </w:r>
      <w:proofErr w:type="spellEnd"/>
      <w:r w:rsidRPr="00BB2AF9">
        <w:rPr>
          <w:rFonts w:cstheme="minorHAnsi"/>
          <w:sz w:val="28"/>
          <w:szCs w:val="28"/>
          <w:lang w:val="en-US"/>
        </w:rPr>
        <w:t>.</w:t>
      </w:r>
    </w:p>
    <w:p w14:paraId="51223F35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Unsere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Hochbeete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sind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aus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hochwertigem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, FSC- </w:t>
      </w:r>
      <w:proofErr w:type="spellStart"/>
      <w:r w:rsidRPr="00BB2AF9">
        <w:rPr>
          <w:rFonts w:cstheme="minorHAnsi"/>
          <w:sz w:val="28"/>
          <w:szCs w:val="28"/>
          <w:lang w:val="en-US"/>
        </w:rPr>
        <w:t>zertifiziertem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Kiefernholz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gefertigt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. Die </w:t>
      </w:r>
      <w:proofErr w:type="spellStart"/>
      <w:r w:rsidRPr="00BB2AF9">
        <w:rPr>
          <w:rFonts w:cstheme="minorHAnsi"/>
          <w:sz w:val="28"/>
          <w:szCs w:val="28"/>
          <w:lang w:val="en-US"/>
        </w:rPr>
        <w:t>Impregnierung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(</w:t>
      </w:r>
      <w:proofErr w:type="spellStart"/>
      <w:r w:rsidRPr="00BB2AF9">
        <w:rPr>
          <w:rFonts w:cstheme="minorHAnsi"/>
          <w:sz w:val="28"/>
          <w:szCs w:val="28"/>
          <w:lang w:val="en-US"/>
        </w:rPr>
        <w:t>bei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der </w:t>
      </w:r>
      <w:proofErr w:type="spellStart"/>
      <w:r w:rsidRPr="00BB2AF9">
        <w:rPr>
          <w:rFonts w:cstheme="minorHAnsi"/>
          <w:sz w:val="28"/>
          <w:szCs w:val="28"/>
          <w:lang w:val="en-US"/>
        </w:rPr>
        <w:t>Farbe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Braun und Grau) </w:t>
      </w:r>
      <w:proofErr w:type="spellStart"/>
      <w:r w:rsidRPr="00BB2AF9">
        <w:rPr>
          <w:rFonts w:cstheme="minorHAnsi"/>
          <w:sz w:val="28"/>
          <w:szCs w:val="28"/>
          <w:lang w:val="en-US"/>
        </w:rPr>
        <w:t>garantiert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ihre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Langlebigkeit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und </w:t>
      </w:r>
      <w:proofErr w:type="spellStart"/>
      <w:r w:rsidRPr="00BB2AF9">
        <w:rPr>
          <w:rFonts w:cstheme="minorHAnsi"/>
          <w:sz w:val="28"/>
          <w:szCs w:val="28"/>
          <w:lang w:val="en-US"/>
        </w:rPr>
        <w:t>Wetterbeständigkeit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. Dank der </w:t>
      </w:r>
      <w:proofErr w:type="spellStart"/>
      <w:r w:rsidRPr="00BB2AF9">
        <w:rPr>
          <w:rFonts w:cstheme="minorHAnsi"/>
          <w:sz w:val="28"/>
          <w:szCs w:val="28"/>
          <w:lang w:val="en-US"/>
        </w:rPr>
        <w:t>soliden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Konstruktion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und der </w:t>
      </w:r>
      <w:proofErr w:type="spellStart"/>
      <w:r w:rsidRPr="00BB2AF9">
        <w:rPr>
          <w:rFonts w:cstheme="minorHAnsi"/>
          <w:sz w:val="28"/>
          <w:szCs w:val="28"/>
          <w:lang w:val="en-US"/>
        </w:rPr>
        <w:t>ästhetischen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Verarbeitung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werden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sie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nicht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nur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ein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praktisches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Element in </w:t>
      </w:r>
      <w:proofErr w:type="spellStart"/>
      <w:r w:rsidRPr="00BB2AF9">
        <w:rPr>
          <w:rFonts w:cstheme="minorHAnsi"/>
          <w:sz w:val="28"/>
          <w:szCs w:val="28"/>
          <w:lang w:val="en-US"/>
        </w:rPr>
        <w:t>Ihrem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Garten sein, </w:t>
      </w:r>
      <w:proofErr w:type="spellStart"/>
      <w:r w:rsidRPr="00BB2AF9">
        <w:rPr>
          <w:rFonts w:cstheme="minorHAnsi"/>
          <w:sz w:val="28"/>
          <w:szCs w:val="28"/>
          <w:lang w:val="en-US"/>
        </w:rPr>
        <w:t>sondern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auch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eine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Zierde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, die </w:t>
      </w:r>
      <w:proofErr w:type="spellStart"/>
      <w:r w:rsidRPr="00BB2AF9">
        <w:rPr>
          <w:rFonts w:cstheme="minorHAnsi"/>
          <w:sz w:val="28"/>
          <w:szCs w:val="28"/>
          <w:lang w:val="en-US"/>
        </w:rPr>
        <w:t>die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Schönheit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Ihren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grünen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Gartens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unterstreicht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. </w:t>
      </w:r>
    </w:p>
    <w:p w14:paraId="29DFC59F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r w:rsidRPr="00BB2AF9">
        <w:rPr>
          <w:rFonts w:cstheme="minorHAnsi"/>
          <w:sz w:val="28"/>
          <w:szCs w:val="28"/>
          <w:lang w:val="en-US"/>
        </w:rPr>
        <w:t xml:space="preserve">In </w:t>
      </w:r>
      <w:proofErr w:type="spellStart"/>
      <w:r w:rsidRPr="00BB2AF9">
        <w:rPr>
          <w:rFonts w:cstheme="minorHAnsi"/>
          <w:sz w:val="28"/>
          <w:szCs w:val="28"/>
          <w:lang w:val="en-US"/>
        </w:rPr>
        <w:t>unserem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Angebot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finden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Sie </w:t>
      </w:r>
      <w:proofErr w:type="spellStart"/>
      <w:r w:rsidRPr="00BB2AF9">
        <w:rPr>
          <w:rFonts w:cstheme="minorHAnsi"/>
          <w:sz w:val="28"/>
          <w:szCs w:val="28"/>
          <w:lang w:val="en-US"/>
        </w:rPr>
        <w:t>verschiedene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Größen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der </w:t>
      </w:r>
      <w:proofErr w:type="spellStart"/>
      <w:r w:rsidRPr="00BB2AF9">
        <w:rPr>
          <w:rFonts w:cstheme="minorHAnsi"/>
          <w:sz w:val="28"/>
          <w:szCs w:val="28"/>
          <w:lang w:val="en-US"/>
        </w:rPr>
        <w:t>Kräuterbeete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, um </w:t>
      </w:r>
      <w:proofErr w:type="spellStart"/>
      <w:r w:rsidRPr="00BB2AF9">
        <w:rPr>
          <w:rFonts w:cstheme="minorHAnsi"/>
          <w:sz w:val="28"/>
          <w:szCs w:val="28"/>
          <w:lang w:val="en-US"/>
        </w:rPr>
        <w:t>sie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an </w:t>
      </w:r>
      <w:proofErr w:type="spellStart"/>
      <w:r w:rsidRPr="00BB2AF9">
        <w:rPr>
          <w:rFonts w:cstheme="minorHAnsi"/>
          <w:sz w:val="28"/>
          <w:szCs w:val="28"/>
          <w:lang w:val="en-US"/>
        </w:rPr>
        <w:t>Ihre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individuellen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Bedürfnisse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und </w:t>
      </w:r>
      <w:proofErr w:type="spellStart"/>
      <w:r w:rsidRPr="00BB2AF9">
        <w:rPr>
          <w:rFonts w:cstheme="minorHAnsi"/>
          <w:sz w:val="28"/>
          <w:szCs w:val="28"/>
          <w:lang w:val="en-US"/>
        </w:rPr>
        <w:t>Vorlieben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anzupassen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. Egal, </w:t>
      </w:r>
      <w:proofErr w:type="spellStart"/>
      <w:r w:rsidRPr="00BB2AF9">
        <w:rPr>
          <w:rFonts w:cstheme="minorHAnsi"/>
          <w:sz w:val="28"/>
          <w:szCs w:val="28"/>
          <w:lang w:val="en-US"/>
        </w:rPr>
        <w:t>ob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Sie </w:t>
      </w:r>
      <w:proofErr w:type="spellStart"/>
      <w:r w:rsidRPr="00BB2AF9">
        <w:rPr>
          <w:rFonts w:cstheme="minorHAnsi"/>
          <w:sz w:val="28"/>
          <w:szCs w:val="28"/>
          <w:lang w:val="en-US"/>
        </w:rPr>
        <w:t>einen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kleinen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BB2AF9">
        <w:rPr>
          <w:rFonts w:cstheme="minorHAnsi"/>
          <w:sz w:val="28"/>
          <w:szCs w:val="28"/>
          <w:lang w:val="en-US"/>
        </w:rPr>
        <w:t>gemütlichen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Kräutergarten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auf dem </w:t>
      </w:r>
      <w:proofErr w:type="spellStart"/>
      <w:r w:rsidRPr="00BB2AF9">
        <w:rPr>
          <w:rFonts w:cstheme="minorHAnsi"/>
          <w:sz w:val="28"/>
          <w:szCs w:val="28"/>
          <w:lang w:val="en-US"/>
        </w:rPr>
        <w:t>Balkon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oder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einen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ausgedehnten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Gemüsegarten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gestalten </w:t>
      </w:r>
      <w:proofErr w:type="spellStart"/>
      <w:r w:rsidRPr="00BB2AF9">
        <w:rPr>
          <w:rFonts w:cstheme="minorHAnsi"/>
          <w:sz w:val="28"/>
          <w:szCs w:val="28"/>
          <w:lang w:val="en-US"/>
        </w:rPr>
        <w:t>möchten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BB2AF9">
        <w:rPr>
          <w:rFonts w:cstheme="minorHAnsi"/>
          <w:sz w:val="28"/>
          <w:szCs w:val="28"/>
          <w:lang w:val="en-US"/>
        </w:rPr>
        <w:t>unsere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Holzbeete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sind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die </w:t>
      </w:r>
      <w:proofErr w:type="spellStart"/>
      <w:r w:rsidRPr="00BB2AF9">
        <w:rPr>
          <w:rFonts w:cstheme="minorHAnsi"/>
          <w:sz w:val="28"/>
          <w:szCs w:val="28"/>
          <w:lang w:val="en-US"/>
        </w:rPr>
        <w:t>ideale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Lösung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für Sie. </w:t>
      </w:r>
    </w:p>
    <w:p w14:paraId="74910F94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</w:p>
    <w:p w14:paraId="10F0C1BE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</w:p>
    <w:p w14:paraId="66970D05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Mögliche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Größen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und </w:t>
      </w:r>
      <w:proofErr w:type="spellStart"/>
      <w:r w:rsidRPr="00BB2AF9">
        <w:rPr>
          <w:rFonts w:cstheme="minorHAnsi"/>
          <w:sz w:val="28"/>
          <w:szCs w:val="28"/>
          <w:lang w:val="en-US"/>
        </w:rPr>
        <w:t>Farben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in </w:t>
      </w:r>
      <w:proofErr w:type="spellStart"/>
      <w:r w:rsidRPr="00BB2AF9">
        <w:rPr>
          <w:rFonts w:cstheme="minorHAnsi"/>
          <w:sz w:val="28"/>
          <w:szCs w:val="28"/>
          <w:lang w:val="en-US"/>
        </w:rPr>
        <w:t>unserem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Angebot</w:t>
      </w:r>
      <w:proofErr w:type="spellEnd"/>
      <w:r w:rsidRPr="00BB2AF9">
        <w:rPr>
          <w:rFonts w:cstheme="minorHAnsi"/>
          <w:sz w:val="28"/>
          <w:szCs w:val="28"/>
          <w:lang w:val="en-US"/>
        </w:rPr>
        <w:t>:</w:t>
      </w:r>
    </w:p>
    <w:p w14:paraId="1F0D9197" w14:textId="0FC7188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Höhe</w:t>
      </w:r>
      <w:proofErr w:type="spellEnd"/>
      <w:r w:rsidRPr="00BB2AF9">
        <w:rPr>
          <w:rFonts w:cstheme="minorHAnsi"/>
          <w:sz w:val="28"/>
          <w:szCs w:val="28"/>
          <w:lang w:val="en-US"/>
        </w:rPr>
        <w:t>: 18 / 27 / 36 / 45 / 54 cm</w:t>
      </w:r>
    </w:p>
    <w:p w14:paraId="1A34B1CA" w14:textId="5CD94C88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r w:rsidRPr="00BB2AF9">
        <w:rPr>
          <w:rFonts w:cstheme="minorHAnsi"/>
          <w:sz w:val="28"/>
          <w:szCs w:val="28"/>
          <w:lang w:val="en-US"/>
        </w:rPr>
        <w:t>Breite: 30 / 60 / 90 /117 cm</w:t>
      </w:r>
    </w:p>
    <w:p w14:paraId="2AE8FFFB" w14:textId="281E6038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Tiefe</w:t>
      </w:r>
      <w:proofErr w:type="spellEnd"/>
      <w:r w:rsidRPr="00BB2AF9">
        <w:rPr>
          <w:rFonts w:cstheme="minorHAnsi"/>
          <w:sz w:val="28"/>
          <w:szCs w:val="28"/>
          <w:lang w:val="en-US"/>
        </w:rPr>
        <w:t>: 63 / 93 / 120 cm</w:t>
      </w:r>
    </w:p>
    <w:p w14:paraId="13B2FCF9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</w:p>
    <w:p w14:paraId="095BAA40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</w:p>
    <w:p w14:paraId="73D11357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Im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Lieferumfang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2AF9">
        <w:rPr>
          <w:rFonts w:cstheme="minorHAnsi"/>
          <w:sz w:val="28"/>
          <w:szCs w:val="28"/>
          <w:lang w:val="en-US"/>
        </w:rPr>
        <w:t>erhalten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Sie:</w:t>
      </w:r>
    </w:p>
    <w:p w14:paraId="36DFDDED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Hochbeet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(</w:t>
      </w:r>
      <w:proofErr w:type="spellStart"/>
      <w:r w:rsidRPr="00BB2AF9">
        <w:rPr>
          <w:rFonts w:cstheme="minorHAnsi"/>
          <w:sz w:val="28"/>
          <w:szCs w:val="28"/>
          <w:lang w:val="en-US"/>
        </w:rPr>
        <w:t>Größe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und </w:t>
      </w:r>
      <w:proofErr w:type="spellStart"/>
      <w:r w:rsidRPr="00BB2AF9">
        <w:rPr>
          <w:rFonts w:cstheme="minorHAnsi"/>
          <w:sz w:val="28"/>
          <w:szCs w:val="28"/>
          <w:lang w:val="en-US"/>
        </w:rPr>
        <w:t>Farbe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je </w:t>
      </w:r>
      <w:proofErr w:type="spellStart"/>
      <w:r w:rsidRPr="00BB2AF9">
        <w:rPr>
          <w:rFonts w:cstheme="minorHAnsi"/>
          <w:sz w:val="28"/>
          <w:szCs w:val="28"/>
          <w:lang w:val="en-US"/>
        </w:rPr>
        <w:t>nach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Wahl)</w:t>
      </w:r>
    </w:p>
    <w:p w14:paraId="4551A789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lastRenderedPageBreak/>
        <w:t>Bodenvlies</w:t>
      </w:r>
      <w:proofErr w:type="spellEnd"/>
    </w:p>
    <w:p w14:paraId="689515D3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Kräuterschilder</w:t>
      </w:r>
      <w:proofErr w:type="spellEnd"/>
    </w:p>
    <w:p w14:paraId="3A731E70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Pflanzetiketten</w:t>
      </w:r>
      <w:proofErr w:type="spellEnd"/>
    </w:p>
    <w:p w14:paraId="6D637FE8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Beschriftungsschilder</w:t>
      </w:r>
      <w:proofErr w:type="spellEnd"/>
    </w:p>
    <w:p w14:paraId="1D2EE397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Pflanzenbinder</w:t>
      </w:r>
      <w:proofErr w:type="spellEnd"/>
      <w:r w:rsidRPr="00BB2AF9">
        <w:rPr>
          <w:rFonts w:cstheme="minorHAnsi"/>
          <w:sz w:val="28"/>
          <w:szCs w:val="28"/>
          <w:lang w:val="en-US"/>
        </w:rPr>
        <w:t xml:space="preserve"> und </w:t>
      </w:r>
      <w:proofErr w:type="spellStart"/>
      <w:r w:rsidRPr="00BB2AF9">
        <w:rPr>
          <w:rFonts w:cstheme="minorHAnsi"/>
          <w:sz w:val="28"/>
          <w:szCs w:val="28"/>
          <w:lang w:val="en-US"/>
        </w:rPr>
        <w:t>Klammern</w:t>
      </w:r>
      <w:proofErr w:type="spellEnd"/>
    </w:p>
    <w:p w14:paraId="2ADDD885" w14:textId="77777777" w:rsidR="00AF1DB3" w:rsidRPr="00BB2AF9" w:rsidRDefault="00AF1DB3" w:rsidP="00FD7280">
      <w:pPr>
        <w:rPr>
          <w:rFonts w:cstheme="minorHAnsi"/>
          <w:sz w:val="28"/>
          <w:szCs w:val="28"/>
          <w:lang w:val="en-US"/>
        </w:rPr>
      </w:pPr>
      <w:proofErr w:type="spellStart"/>
      <w:r w:rsidRPr="00BB2AF9">
        <w:rPr>
          <w:rFonts w:cstheme="minorHAnsi"/>
          <w:sz w:val="28"/>
          <w:szCs w:val="28"/>
          <w:lang w:val="en-US"/>
        </w:rPr>
        <w:t>Montageanleitung</w:t>
      </w:r>
      <w:proofErr w:type="spellEnd"/>
    </w:p>
    <w:p w14:paraId="6F38DF07" w14:textId="5C33DAE7" w:rsidR="00AF1DB3" w:rsidRPr="00FD7280" w:rsidRDefault="00AF1DB3" w:rsidP="00FD7280">
      <w:pPr>
        <w:rPr>
          <w:rFonts w:cstheme="minorHAnsi"/>
          <w:sz w:val="28"/>
          <w:szCs w:val="28"/>
        </w:rPr>
      </w:pPr>
      <w:proofErr w:type="spellStart"/>
      <w:r w:rsidRPr="00FD7280">
        <w:rPr>
          <w:rFonts w:cstheme="minorHAnsi"/>
          <w:sz w:val="28"/>
          <w:szCs w:val="28"/>
        </w:rPr>
        <w:t>benötigten</w:t>
      </w:r>
      <w:proofErr w:type="spellEnd"/>
      <w:r w:rsidRPr="00FD7280">
        <w:rPr>
          <w:rFonts w:cstheme="minorHAnsi"/>
          <w:sz w:val="28"/>
          <w:szCs w:val="28"/>
        </w:rPr>
        <w:t xml:space="preserve"> </w:t>
      </w:r>
      <w:proofErr w:type="spellStart"/>
      <w:r w:rsidRPr="00FD7280">
        <w:rPr>
          <w:rFonts w:cstheme="minorHAnsi"/>
          <w:sz w:val="28"/>
          <w:szCs w:val="28"/>
        </w:rPr>
        <w:t>Schrauben</w:t>
      </w:r>
      <w:proofErr w:type="spellEnd"/>
    </w:p>
    <w:sectPr w:rsidR="00AF1DB3" w:rsidRPr="00FD7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2205F"/>
    <w:multiLevelType w:val="hybridMultilevel"/>
    <w:tmpl w:val="13C83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7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B3"/>
    <w:rsid w:val="0095702A"/>
    <w:rsid w:val="00AF1DB3"/>
    <w:rsid w:val="00BB2AF9"/>
    <w:rsid w:val="00BF25DD"/>
    <w:rsid w:val="00BF723A"/>
    <w:rsid w:val="00E35BB4"/>
    <w:rsid w:val="00F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8DA3"/>
  <w15:chartTrackingRefBased/>
  <w15:docId w15:val="{AC93336F-904C-4DE5-917C-6B0056A6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Denisa</cp:lastModifiedBy>
  <cp:revision>2</cp:revision>
  <dcterms:created xsi:type="dcterms:W3CDTF">2024-03-28T10:56:00Z</dcterms:created>
  <dcterms:modified xsi:type="dcterms:W3CDTF">2024-04-16T07:51:00Z</dcterms:modified>
</cp:coreProperties>
</file>